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125FD4"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16</w:t>
      </w:r>
      <w:r w:rsidR="0027531F">
        <w:rPr>
          <w:bCs/>
          <w:sz w:val="28"/>
          <w:szCs w:val="28"/>
        </w:rPr>
        <w:t xml:space="preserve"> февраля</w:t>
      </w:r>
      <w:r w:rsidR="00EB0FD8">
        <w:rPr>
          <w:bCs/>
          <w:sz w:val="28"/>
          <w:szCs w:val="28"/>
        </w:rPr>
        <w:t xml:space="preserve">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EB0F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5B3C0F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B738F2">
        <w:rPr>
          <w:sz w:val="28"/>
          <w:szCs w:val="28"/>
        </w:rPr>
        <w:t>нии № 5-93</w:t>
      </w:r>
      <w:r w:rsidR="00EB0FD8">
        <w:rPr>
          <w:sz w:val="28"/>
          <w:szCs w:val="28"/>
        </w:rPr>
        <w:t>-0901/2024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27531F">
        <w:rPr>
          <w:sz w:val="28"/>
          <w:szCs w:val="28"/>
        </w:rPr>
        <w:t xml:space="preserve"> </w:t>
      </w:r>
      <w:r w:rsidR="0027531F">
        <w:rPr>
          <w:sz w:val="28"/>
          <w:szCs w:val="28"/>
        </w:rPr>
        <w:t>Демошина</w:t>
      </w:r>
      <w:r w:rsidR="0027531F">
        <w:rPr>
          <w:sz w:val="28"/>
          <w:szCs w:val="28"/>
        </w:rPr>
        <w:t xml:space="preserve"> Георгия Сергеевича, 29 марта 1999 года рождения, уроженца п. </w:t>
      </w:r>
      <w:r w:rsidR="0027531F">
        <w:rPr>
          <w:sz w:val="28"/>
          <w:szCs w:val="28"/>
        </w:rPr>
        <w:t>Андра</w:t>
      </w:r>
      <w:r w:rsidR="0027531F">
        <w:rPr>
          <w:sz w:val="28"/>
          <w:szCs w:val="28"/>
        </w:rPr>
        <w:t xml:space="preserve"> Октябрьского района ХМАО-Югры, гражданина Российской Федерации, не работающего, зарегистрированного по адресу: д.27, кв.12, </w:t>
      </w:r>
      <w:r w:rsidR="0027531F">
        <w:rPr>
          <w:sz w:val="28"/>
          <w:szCs w:val="28"/>
        </w:rPr>
        <w:t>пгт</w:t>
      </w:r>
      <w:r w:rsidR="0027531F">
        <w:rPr>
          <w:sz w:val="28"/>
          <w:szCs w:val="28"/>
        </w:rPr>
        <w:t xml:space="preserve">. </w:t>
      </w:r>
      <w:r w:rsidR="0027531F">
        <w:rPr>
          <w:sz w:val="28"/>
          <w:szCs w:val="28"/>
        </w:rPr>
        <w:t>Андра</w:t>
      </w:r>
      <w:r w:rsidR="0027531F">
        <w:rPr>
          <w:sz w:val="28"/>
          <w:szCs w:val="28"/>
        </w:rPr>
        <w:t xml:space="preserve"> Октябрьского района Ханты-Мансийского автономного округа – Югры, фактически проживающего по адресу: ул. Азина, д.15, кв.4, г. Чайковский Пермского края</w:t>
      </w:r>
      <w:r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B738F2">
        <w:rPr>
          <w:color w:val="000000"/>
          <w:sz w:val="28"/>
          <w:szCs w:val="28"/>
          <w:shd w:val="clear" w:color="auto" w:fill="FFFFFF"/>
        </w:rPr>
        <w:t>30 ноября</w:t>
      </w:r>
      <w:r w:rsidR="0070148F">
        <w:rPr>
          <w:color w:val="000000"/>
          <w:sz w:val="28"/>
          <w:szCs w:val="28"/>
          <w:shd w:val="clear" w:color="auto" w:fill="FFFFFF"/>
        </w:rPr>
        <w:t xml:space="preserve"> </w:t>
      </w:r>
      <w:r w:rsidR="00EA22EF">
        <w:rPr>
          <w:color w:val="000000"/>
          <w:sz w:val="28"/>
          <w:szCs w:val="28"/>
          <w:shd w:val="clear" w:color="auto" w:fill="FFFFFF"/>
        </w:rPr>
        <w:t>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434A48">
        <w:rPr>
          <w:color w:val="000000"/>
          <w:sz w:val="28"/>
          <w:szCs w:val="28"/>
          <w:shd w:val="clear" w:color="auto" w:fill="FFFFFF"/>
        </w:rPr>
        <w:t>00</w:t>
      </w:r>
      <w:r w:rsidR="0027531F">
        <w:rPr>
          <w:color w:val="000000"/>
          <w:sz w:val="28"/>
          <w:szCs w:val="28"/>
          <w:shd w:val="clear" w:color="auto" w:fill="FFFFFF"/>
        </w:rPr>
        <w:t xml:space="preserve"> часов 01 минуту, </w:t>
      </w:r>
      <w:r w:rsidR="0027531F">
        <w:rPr>
          <w:color w:val="000000"/>
          <w:sz w:val="28"/>
          <w:szCs w:val="28"/>
          <w:shd w:val="clear" w:color="auto" w:fill="FFFFFF"/>
        </w:rPr>
        <w:t>Демошин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0B5D8B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27531F">
        <w:rPr>
          <w:sz w:val="28"/>
          <w:szCs w:val="28"/>
        </w:rPr>
        <w:t xml:space="preserve">д.27, кв.12, </w:t>
      </w:r>
      <w:r w:rsidR="0027531F">
        <w:rPr>
          <w:sz w:val="28"/>
          <w:szCs w:val="28"/>
        </w:rPr>
        <w:t>пгт</w:t>
      </w:r>
      <w:r w:rsidR="0027531F">
        <w:rPr>
          <w:sz w:val="28"/>
          <w:szCs w:val="28"/>
        </w:rPr>
        <w:t xml:space="preserve">. </w:t>
      </w:r>
      <w:r w:rsidR="0027531F">
        <w:rPr>
          <w:sz w:val="28"/>
          <w:szCs w:val="28"/>
        </w:rPr>
        <w:t>Андра</w:t>
      </w:r>
      <w:r w:rsidR="0027531F">
        <w:rPr>
          <w:sz w:val="28"/>
          <w:szCs w:val="28"/>
        </w:rPr>
        <w:t xml:space="preserve"> </w:t>
      </w:r>
      <w:r w:rsidR="00EA22EF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B738F2">
        <w:rPr>
          <w:color w:val="000000"/>
          <w:sz w:val="28"/>
          <w:szCs w:val="28"/>
          <w:shd w:val="clear" w:color="auto" w:fill="FFFFFF"/>
        </w:rPr>
        <w:t>№ 18810559230822018526 от 22</w:t>
      </w:r>
      <w:r w:rsidR="0027531F">
        <w:rPr>
          <w:color w:val="000000"/>
          <w:sz w:val="28"/>
          <w:szCs w:val="28"/>
          <w:shd w:val="clear" w:color="auto" w:fill="FFFFFF"/>
        </w:rPr>
        <w:t>.08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27531F" w:rsidP="002753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</w:t>
      </w:r>
      <w:r w:rsidRPr="0027531F">
        <w:rPr>
          <w:color w:val="000000"/>
          <w:sz w:val="28"/>
          <w:szCs w:val="28"/>
          <w:shd w:val="clear" w:color="auto" w:fill="FFFFFF"/>
        </w:rPr>
        <w:t>«</w:t>
      </w:r>
      <w:r w:rsidRPr="0027531F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27531F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что суд расценивает как уклонение от участия в судебном разбирательстве и считает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27531F" w:rsidP="002753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 ст</w:t>
      </w:r>
      <w:r w:rsidRPr="0031608C">
        <w:rPr>
          <w:color w:val="000000"/>
          <w:sz w:val="28"/>
          <w:szCs w:val="28"/>
          <w:shd w:val="clear" w:color="auto" w:fill="FFFFFF"/>
        </w:rPr>
        <w:t>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1608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P="00EB0FD8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EB0FD8">
        <w:rPr>
          <w:sz w:val="28"/>
          <w:szCs w:val="28"/>
        </w:rPr>
        <w:t xml:space="preserve"> ОГИБДД ОМВД России по Октябрьскому</w:t>
      </w:r>
      <w:r w:rsidR="005B3C0F">
        <w:rPr>
          <w:sz w:val="28"/>
          <w:szCs w:val="28"/>
        </w:rPr>
        <w:t xml:space="preserve"> району ХМАО-Югры</w:t>
      </w:r>
      <w:r w:rsidR="00EA22EF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9C5BA4" w:rsidP="00695158">
      <w:pPr>
        <w:ind w:firstLine="567"/>
        <w:jc w:val="both"/>
        <w:rPr>
          <w:sz w:val="28"/>
          <w:szCs w:val="28"/>
        </w:rPr>
      </w:pPr>
      <w:r w:rsidRPr="009C5BA4">
        <w:rPr>
          <w:sz w:val="28"/>
          <w:szCs w:val="28"/>
        </w:rPr>
        <w:t xml:space="preserve">  </w:t>
      </w:r>
      <w:r w:rsidR="0070148F">
        <w:rPr>
          <w:color w:val="000000"/>
          <w:sz w:val="28"/>
          <w:szCs w:val="28"/>
          <w:highlight w:val="none"/>
        </w:rPr>
        <w:t>И</w:t>
      </w:r>
      <w:r w:rsidRPr="009C5BA4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РФ предусмотрена ответственность за </w:t>
      </w:r>
      <w:r>
        <w:rPr>
          <w:color w:val="000000"/>
          <w:sz w:val="28"/>
          <w:szCs w:val="28"/>
          <w:shd w:val="clear" w:color="auto" w:fill="FFFFFF"/>
        </w:rPr>
        <w:t>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EA22EF" w:rsidP="00E723C0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E723C0">
        <w:rPr>
          <w:color w:val="000000"/>
          <w:sz w:val="28"/>
          <w:szCs w:val="28"/>
          <w:shd w:val="clear" w:color="auto" w:fill="FFFFFF"/>
        </w:rPr>
        <w:t>истративном правонарушении от</w:t>
      </w:r>
      <w:r w:rsidR="00B738F2">
        <w:rPr>
          <w:color w:val="000000"/>
          <w:sz w:val="28"/>
          <w:szCs w:val="28"/>
          <w:shd w:val="clear" w:color="auto" w:fill="FFFFFF"/>
        </w:rPr>
        <w:t xml:space="preserve"> 22</w:t>
      </w:r>
      <w:r w:rsidR="0027531F">
        <w:rPr>
          <w:color w:val="000000"/>
          <w:sz w:val="28"/>
          <w:szCs w:val="28"/>
          <w:shd w:val="clear" w:color="auto" w:fill="FFFFFF"/>
        </w:rPr>
        <w:t>.08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года, </w:t>
      </w:r>
      <w:r w:rsidR="0027531F">
        <w:rPr>
          <w:color w:val="000000"/>
          <w:sz w:val="28"/>
          <w:szCs w:val="28"/>
          <w:shd w:val="clear" w:color="auto" w:fill="FFFFFF"/>
        </w:rPr>
        <w:t>Демошин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правонарушения</w:t>
      </w:r>
      <w:r w:rsidR="007711AA">
        <w:rPr>
          <w:color w:val="000000"/>
          <w:sz w:val="28"/>
          <w:szCs w:val="28"/>
          <w:shd w:val="clear" w:color="auto" w:fill="FFFFFF"/>
        </w:rPr>
        <w:t>, предусмотренного</w:t>
      </w:r>
      <w:r w:rsidR="00401DAF">
        <w:rPr>
          <w:color w:val="000000"/>
          <w:sz w:val="28"/>
          <w:szCs w:val="28"/>
          <w:shd w:val="clear" w:color="auto" w:fill="FFFFFF"/>
        </w:rPr>
        <w:t xml:space="preserve"> ч.3</w:t>
      </w:r>
      <w:r w:rsidR="001A4508">
        <w:rPr>
          <w:color w:val="000000"/>
          <w:sz w:val="28"/>
          <w:szCs w:val="28"/>
          <w:shd w:val="clear" w:color="auto" w:fill="FFFFFF"/>
        </w:rPr>
        <w:t xml:space="preserve"> </w:t>
      </w:r>
      <w:r w:rsidR="0027531F">
        <w:rPr>
          <w:color w:val="000000"/>
          <w:sz w:val="28"/>
          <w:szCs w:val="28"/>
          <w:shd w:val="clear" w:color="auto" w:fill="FFFFFF"/>
        </w:rPr>
        <w:t>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 w:rsidR="00626C3C">
        <w:rPr>
          <w:color w:val="000000"/>
          <w:sz w:val="28"/>
          <w:szCs w:val="28"/>
          <w:shd w:val="clear" w:color="auto" w:fill="FFFFFF"/>
        </w:rPr>
        <w:t> </w:t>
      </w:r>
      <w:r w:rsidR="00D852C7">
        <w:rPr>
          <w:color w:val="000000"/>
          <w:sz w:val="28"/>
          <w:szCs w:val="28"/>
          <w:shd w:val="clear" w:color="auto" w:fill="FFFFFF"/>
        </w:rPr>
        <w:t>РФ, в виде штр</w:t>
      </w:r>
      <w:r w:rsidR="00423B91">
        <w:rPr>
          <w:color w:val="000000"/>
          <w:sz w:val="28"/>
          <w:szCs w:val="28"/>
          <w:shd w:val="clear" w:color="auto" w:fill="FFFFFF"/>
        </w:rPr>
        <w:t>афа в разме</w:t>
      </w:r>
      <w:r w:rsidR="0027531F">
        <w:rPr>
          <w:color w:val="000000"/>
          <w:sz w:val="28"/>
          <w:szCs w:val="28"/>
          <w:shd w:val="clear" w:color="auto" w:fill="FFFFFF"/>
        </w:rPr>
        <w:t>ре</w:t>
      </w:r>
      <w:r w:rsidR="00401DAF">
        <w:rPr>
          <w:color w:val="000000"/>
          <w:sz w:val="28"/>
          <w:szCs w:val="28"/>
          <w:shd w:val="clear" w:color="auto" w:fill="FFFFFF"/>
        </w:rPr>
        <w:t xml:space="preserve"> 1000</w:t>
      </w:r>
      <w:r w:rsidR="00261BD8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="00C7112C">
        <w:rPr>
          <w:color w:val="000000"/>
          <w:sz w:val="28"/>
          <w:szCs w:val="28"/>
          <w:shd w:val="clear" w:color="auto" w:fill="FFFFFF"/>
        </w:rPr>
        <w:t xml:space="preserve">. </w:t>
      </w:r>
      <w:r w:rsidR="0027531F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="0027531F">
        <w:rPr>
          <w:color w:val="000000"/>
          <w:sz w:val="28"/>
          <w:szCs w:val="28"/>
          <w:shd w:val="clear" w:color="auto" w:fill="FFFFFF"/>
        </w:rPr>
        <w:t>Демошину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="00E723C0">
        <w:rPr>
          <w:color w:val="000000"/>
          <w:sz w:val="28"/>
          <w:szCs w:val="28"/>
          <w:shd w:val="clear" w:color="auto" w:fill="FFFFFF"/>
        </w:rPr>
        <w:t xml:space="preserve"> было направлено почтой, однако конверт вернулся с отметкой «истек срок хранения», в связи с чем данное постановление обжаловано не было и вступило в законную силу </w:t>
      </w:r>
      <w:r w:rsidR="00B738F2">
        <w:rPr>
          <w:color w:val="000000"/>
          <w:sz w:val="28"/>
          <w:szCs w:val="28"/>
          <w:shd w:val="clear" w:color="auto" w:fill="FFFFFF"/>
        </w:rPr>
        <w:t>01</w:t>
      </w:r>
      <w:r w:rsidR="000B5D8B">
        <w:rPr>
          <w:color w:val="000000"/>
          <w:sz w:val="28"/>
          <w:szCs w:val="28"/>
          <w:shd w:val="clear" w:color="auto" w:fill="FFFFFF"/>
        </w:rPr>
        <w:t>.10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E723C0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9C5BA4" w:rsidRPr="000C2CDC" w:rsidP="00E723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A17DC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9C5BA4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27531F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27531F">
        <w:rPr>
          <w:color w:val="000000"/>
          <w:sz w:val="28"/>
          <w:szCs w:val="28"/>
          <w:shd w:val="clear" w:color="auto" w:fill="FFFFFF"/>
        </w:rPr>
        <w:t>Демошин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AF111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B738F2">
        <w:rPr>
          <w:color w:val="000000"/>
          <w:sz w:val="28"/>
          <w:szCs w:val="28"/>
          <w:shd w:val="clear" w:color="auto" w:fill="FFFFFF"/>
        </w:rPr>
        <w:t>в срок не позднее 29.11</w:t>
      </w:r>
      <w:r w:rsidR="00EA22EF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29621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9C5BA4">
        <w:rPr>
          <w:color w:val="000000"/>
          <w:sz w:val="28"/>
          <w:szCs w:val="28"/>
          <w:shd w:val="clear" w:color="auto" w:fill="FFFFFF"/>
        </w:rPr>
        <w:t>ом п</w:t>
      </w:r>
      <w:r w:rsidR="00EA22EF">
        <w:rPr>
          <w:color w:val="000000"/>
          <w:sz w:val="28"/>
          <w:szCs w:val="28"/>
          <w:shd w:val="clear" w:color="auto" w:fill="FFFFFF"/>
        </w:rPr>
        <w:t>рав</w:t>
      </w:r>
      <w:r w:rsidR="00B738F2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B738F2">
        <w:rPr>
          <w:color w:val="000000"/>
          <w:sz w:val="28"/>
          <w:szCs w:val="28"/>
          <w:shd w:val="clear" w:color="auto" w:fill="FFFFFF"/>
        </w:rPr>
        <w:t>86</w:t>
      </w:r>
      <w:r w:rsidR="00B738F2">
        <w:rPr>
          <w:color w:val="000000"/>
          <w:sz w:val="28"/>
          <w:szCs w:val="28"/>
          <w:shd w:val="clear" w:color="auto" w:fill="FFFFFF"/>
        </w:rPr>
        <w:t xml:space="preserve"> НО №108361</w:t>
      </w:r>
      <w:r>
        <w:rPr>
          <w:color w:val="000000"/>
          <w:sz w:val="28"/>
          <w:szCs w:val="28"/>
          <w:shd w:val="clear" w:color="auto" w:fill="FFFFFF"/>
        </w:rPr>
        <w:t xml:space="preserve"> от </w:t>
      </w:r>
      <w:r w:rsidR="00626AA7">
        <w:rPr>
          <w:color w:val="000000"/>
          <w:sz w:val="28"/>
          <w:szCs w:val="28"/>
          <w:shd w:val="clear" w:color="auto" w:fill="FFFFFF"/>
        </w:rPr>
        <w:t>22.12.2023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27531F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Вместе с тем мировой судья считает необходимым уточнить дату совершения пр</w:t>
      </w:r>
      <w:r w:rsidR="00B738F2">
        <w:rPr>
          <w:color w:val="000000"/>
          <w:sz w:val="28"/>
          <w:szCs w:val="28"/>
          <w:shd w:val="clear" w:color="auto" w:fill="FFFFFF"/>
        </w:rPr>
        <w:t>авонарушения, а именно вместо 01</w:t>
      </w:r>
      <w:r>
        <w:rPr>
          <w:color w:val="000000"/>
          <w:sz w:val="28"/>
          <w:szCs w:val="28"/>
          <w:shd w:val="clear" w:color="auto" w:fill="FFFFFF"/>
        </w:rPr>
        <w:t xml:space="preserve"> дека</w:t>
      </w:r>
      <w:r w:rsidR="007C736B">
        <w:rPr>
          <w:color w:val="000000"/>
          <w:sz w:val="28"/>
          <w:szCs w:val="28"/>
          <w:shd w:val="clear" w:color="auto" w:fill="FFFFFF"/>
        </w:rPr>
        <w:t>бря 2023 год</w:t>
      </w:r>
      <w:r w:rsidR="00B738F2">
        <w:rPr>
          <w:color w:val="000000"/>
          <w:sz w:val="28"/>
          <w:szCs w:val="28"/>
          <w:shd w:val="clear" w:color="auto" w:fill="FFFFFF"/>
        </w:rPr>
        <w:t>а, считать 30 ноября</w:t>
      </w:r>
      <w:r>
        <w:rPr>
          <w:color w:val="000000"/>
          <w:sz w:val="28"/>
          <w:szCs w:val="28"/>
          <w:shd w:val="clear" w:color="auto" w:fill="FFFFFF"/>
        </w:rPr>
        <w:t xml:space="preserve"> 2023 года. Однако уточнение даты совершения правонарушения не влияет на решение вопроса о том, имеется либо отсутствует в действиях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состав административного правонарушения.</w:t>
      </w:r>
    </w:p>
    <w:p w:rsidR="00D852C7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27531F">
        <w:rPr>
          <w:sz w:val="28"/>
          <w:szCs w:val="28"/>
        </w:rPr>
        <w:t>Демошина</w:t>
      </w:r>
      <w:r w:rsidR="0027531F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9C5BA4" w:rsidP="009C5BA4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9C5BA4" w:rsidP="009C5BA4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D35E8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D35E8" w:rsidP="00DD35E8">
      <w:pPr>
        <w:widowControl w:val="0"/>
        <w:ind w:firstLine="708"/>
        <w:jc w:val="both"/>
      </w:pPr>
      <w:r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</w:t>
      </w:r>
      <w:r w:rsidR="004B3F05">
        <w:rPr>
          <w:sz w:val="28"/>
          <w:szCs w:val="28"/>
        </w:rPr>
        <w:t>и</w:t>
      </w:r>
      <w:r w:rsidR="003E49C1">
        <w:rPr>
          <w:sz w:val="28"/>
          <w:szCs w:val="28"/>
        </w:rPr>
        <w:t xml:space="preserve">я, </w:t>
      </w:r>
      <w:r w:rsidR="0027531F">
        <w:rPr>
          <w:sz w:val="28"/>
          <w:szCs w:val="28"/>
        </w:rPr>
        <w:t xml:space="preserve">суд полагает, что </w:t>
      </w:r>
      <w:r w:rsidR="0027531F">
        <w:rPr>
          <w:sz w:val="28"/>
          <w:szCs w:val="28"/>
        </w:rPr>
        <w:t>Демошин</w:t>
      </w:r>
      <w:r w:rsidR="0027531F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D35E8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D35E8" w:rsidP="00DD35E8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D35E8" w:rsidP="00DD35E8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D35E8" w:rsidP="00DD35E8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27531F">
        <w:rPr>
          <w:sz w:val="28"/>
          <w:szCs w:val="28"/>
        </w:rPr>
        <w:t>Демошина</w:t>
      </w:r>
      <w:r w:rsidR="0027531F">
        <w:rPr>
          <w:sz w:val="28"/>
          <w:szCs w:val="28"/>
        </w:rPr>
        <w:t xml:space="preserve"> Георгия Сергеевича </w:t>
      </w:r>
      <w:r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размере </w:t>
      </w:r>
      <w:r w:rsidR="00401DAF">
        <w:rPr>
          <w:color w:val="000000" w:themeColor="text1"/>
          <w:sz w:val="28"/>
          <w:szCs w:val="28"/>
        </w:rPr>
        <w:t>2</w:t>
      </w:r>
      <w:r w:rsidR="00EB0FD8">
        <w:rPr>
          <w:color w:val="000000" w:themeColor="text1"/>
          <w:sz w:val="28"/>
          <w:szCs w:val="28"/>
        </w:rPr>
        <w:t>000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401DAF">
        <w:rPr>
          <w:color w:val="000000" w:themeColor="text1"/>
          <w:sz w:val="28"/>
          <w:szCs w:val="28"/>
        </w:rPr>
        <w:t>две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27531F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1E6E7D" w:rsidP="001E6E7D">
      <w:pPr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01 9000 140, ОКТМО 71821000, УИН</w:t>
      </w:r>
      <w:r w:rsidR="0027531F">
        <w:rPr>
          <w:sz w:val="28"/>
          <w:szCs w:val="28"/>
        </w:rPr>
        <w:t xml:space="preserve"> </w:t>
      </w:r>
      <w:r w:rsidRPr="00B738F2" w:rsidR="00B738F2">
        <w:rPr>
          <w:sz w:val="28"/>
          <w:szCs w:val="28"/>
        </w:rPr>
        <w:t>0412365400095000932420129</w:t>
      </w:r>
      <w:r w:rsidR="00B738F2">
        <w:rPr>
          <w:sz w:val="28"/>
          <w:szCs w:val="28"/>
        </w:rPr>
        <w:t>.</w:t>
      </w:r>
    </w:p>
    <w:p w:rsidR="00DD35E8" w:rsidP="00DD35E8">
      <w:pPr>
        <w:ind w:left="57" w:firstLine="567"/>
        <w:jc w:val="both"/>
      </w:pPr>
      <w:r>
        <w:rPr>
          <w:sz w:val="28"/>
          <w:szCs w:val="28"/>
        </w:rPr>
        <w:t xml:space="preserve">Разъяснить </w:t>
      </w:r>
      <w:r>
        <w:rPr>
          <w:sz w:val="28"/>
          <w:szCs w:val="28"/>
        </w:rPr>
        <w:t>Демошину</w:t>
      </w:r>
      <w:r>
        <w:rPr>
          <w:sz w:val="28"/>
          <w:szCs w:val="28"/>
        </w:rPr>
        <w:t xml:space="preserve"> Г.С.</w:t>
      </w:r>
      <w:r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D35E8" w:rsidP="00DD35E8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EB0FD8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D35E8" w:rsidP="00DD35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DD35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26246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64CE5">
      <w:r>
        <w:rPr>
          <w:sz w:val="28"/>
          <w:szCs w:val="28"/>
        </w:rPr>
        <w:t xml:space="preserve">      </w:t>
      </w:r>
      <w:r w:rsidR="001732EA">
        <w:rPr>
          <w:sz w:val="28"/>
          <w:szCs w:val="28"/>
        </w:rPr>
        <w:t>Мировой судья                                                                      А.Ю. Кравченко</w:t>
      </w:r>
    </w:p>
    <w:p w:rsidR="00564CE5">
      <w:r>
        <w:rPr>
          <w:sz w:val="28"/>
          <w:szCs w:val="28"/>
        </w:rPr>
        <w:t xml:space="preserve">  Копия верна</w:t>
      </w: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/>
    <w:sectPr w:rsidSect="004B3F05">
      <w:pgSz w:w="11906" w:h="16838"/>
      <w:pgMar w:top="851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71F38"/>
    <w:rsid w:val="000B5D8B"/>
    <w:rsid w:val="000C2CDC"/>
    <w:rsid w:val="000C4BFA"/>
    <w:rsid w:val="00125FD4"/>
    <w:rsid w:val="001318A0"/>
    <w:rsid w:val="001422C8"/>
    <w:rsid w:val="001732EA"/>
    <w:rsid w:val="0019332A"/>
    <w:rsid w:val="001A4508"/>
    <w:rsid w:val="001B2A1B"/>
    <w:rsid w:val="001B5D8D"/>
    <w:rsid w:val="001E6E7D"/>
    <w:rsid w:val="0020789F"/>
    <w:rsid w:val="00261BD8"/>
    <w:rsid w:val="0026246E"/>
    <w:rsid w:val="00270F96"/>
    <w:rsid w:val="00273D79"/>
    <w:rsid w:val="0027531F"/>
    <w:rsid w:val="00296217"/>
    <w:rsid w:val="002F11F9"/>
    <w:rsid w:val="00311A26"/>
    <w:rsid w:val="0031608C"/>
    <w:rsid w:val="00351A99"/>
    <w:rsid w:val="00362245"/>
    <w:rsid w:val="003A730B"/>
    <w:rsid w:val="003C12C7"/>
    <w:rsid w:val="003E49C1"/>
    <w:rsid w:val="00401DAF"/>
    <w:rsid w:val="00423B91"/>
    <w:rsid w:val="00434A48"/>
    <w:rsid w:val="004A17DC"/>
    <w:rsid w:val="004A7D91"/>
    <w:rsid w:val="004B3F05"/>
    <w:rsid w:val="004B6FDE"/>
    <w:rsid w:val="004C3C24"/>
    <w:rsid w:val="004D5B49"/>
    <w:rsid w:val="004E67F6"/>
    <w:rsid w:val="004F11CB"/>
    <w:rsid w:val="00502575"/>
    <w:rsid w:val="00564CE5"/>
    <w:rsid w:val="005739F4"/>
    <w:rsid w:val="005A151A"/>
    <w:rsid w:val="005B3C0F"/>
    <w:rsid w:val="005C6665"/>
    <w:rsid w:val="005F3D94"/>
    <w:rsid w:val="00626AA7"/>
    <w:rsid w:val="00626C3C"/>
    <w:rsid w:val="006316C4"/>
    <w:rsid w:val="00655BF6"/>
    <w:rsid w:val="00672153"/>
    <w:rsid w:val="006743F3"/>
    <w:rsid w:val="00695158"/>
    <w:rsid w:val="006A5714"/>
    <w:rsid w:val="006A7B28"/>
    <w:rsid w:val="006C788F"/>
    <w:rsid w:val="006E1540"/>
    <w:rsid w:val="0070148F"/>
    <w:rsid w:val="007051AC"/>
    <w:rsid w:val="007244FA"/>
    <w:rsid w:val="00731A17"/>
    <w:rsid w:val="00731DF7"/>
    <w:rsid w:val="0075190A"/>
    <w:rsid w:val="00753204"/>
    <w:rsid w:val="007711AA"/>
    <w:rsid w:val="007B5083"/>
    <w:rsid w:val="007C62D0"/>
    <w:rsid w:val="007C736B"/>
    <w:rsid w:val="007D08D3"/>
    <w:rsid w:val="0081032F"/>
    <w:rsid w:val="00826727"/>
    <w:rsid w:val="00872AE3"/>
    <w:rsid w:val="0089736D"/>
    <w:rsid w:val="008C31AC"/>
    <w:rsid w:val="0091040B"/>
    <w:rsid w:val="0091332E"/>
    <w:rsid w:val="009636D0"/>
    <w:rsid w:val="009C5BA4"/>
    <w:rsid w:val="009E4696"/>
    <w:rsid w:val="009F48CE"/>
    <w:rsid w:val="00A30D52"/>
    <w:rsid w:val="00A95E3B"/>
    <w:rsid w:val="00AF1117"/>
    <w:rsid w:val="00B00570"/>
    <w:rsid w:val="00B11498"/>
    <w:rsid w:val="00B14682"/>
    <w:rsid w:val="00B43999"/>
    <w:rsid w:val="00B738F2"/>
    <w:rsid w:val="00BA01BE"/>
    <w:rsid w:val="00BD7215"/>
    <w:rsid w:val="00C13AB7"/>
    <w:rsid w:val="00C26289"/>
    <w:rsid w:val="00C30458"/>
    <w:rsid w:val="00C618A1"/>
    <w:rsid w:val="00C7112C"/>
    <w:rsid w:val="00C73166"/>
    <w:rsid w:val="00CA199D"/>
    <w:rsid w:val="00CB7AD8"/>
    <w:rsid w:val="00D4111D"/>
    <w:rsid w:val="00D443B1"/>
    <w:rsid w:val="00D450D9"/>
    <w:rsid w:val="00D852C7"/>
    <w:rsid w:val="00DA576F"/>
    <w:rsid w:val="00DD35E8"/>
    <w:rsid w:val="00DD6289"/>
    <w:rsid w:val="00E023DA"/>
    <w:rsid w:val="00E10394"/>
    <w:rsid w:val="00E40C47"/>
    <w:rsid w:val="00E723C0"/>
    <w:rsid w:val="00EA22EF"/>
    <w:rsid w:val="00EB0E68"/>
    <w:rsid w:val="00EB0FD8"/>
    <w:rsid w:val="00EE465E"/>
    <w:rsid w:val="00EF412F"/>
    <w:rsid w:val="00F12CAD"/>
    <w:rsid w:val="00FE2E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unhideWhenUsed/>
    <w:rsid w:val="00626C3C"/>
    <w:rPr>
      <w:color w:val="0000FF"/>
      <w:u w:val="single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FE2EB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FE2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5751-4FAE-4B71-871F-2BCB13B7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